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江夏历史文化揽萃  优秀传统历史文化进校园</w:t>
      </w:r>
    </w:p>
    <w:p>
      <w:r>
        <w:rPr>
          <w:rFonts w:ascii="宋体" w:hAnsi="宋体" w:eastAsia="宋体"/>
          <w:sz w:val="24"/>
        </w:rPr>
        <w:t>《江夏历史文化揽萃》编委会；刘治云主编；胡艺，江卫华副主编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江夏历史文化揽萃  优秀传统历史文化进校园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《江夏历史文化揽萃》编委会；刘治云主编；胡艺，江卫华副主编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江夏区博物馆；江夏区文物管理所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本书出售、求购地址：https://www.jiaokey.com/book/detail/14361978.html</w:t>
      </w:r>
    </w:p>
    <w:p>
      <w:r>
        <w:t>更多相关图书推荐：https://www.jiaokey.com</w:t>
      </w:r>
    </w:p>
    <w:p>
      <w:r>
        <w:t>《江夏历史文化揽萃》编委会；刘治云主编；胡艺，江卫华副主编 其他作品：https://www.jiaokey.com/tag/《江夏历史文化揽萃》编委会；刘治云主编；胡艺，江卫华副主编.html</w:t>
      </w:r>
    </w:p>
    <w:p>
      <w:r>
        <w:t>江夏区博物馆；江夏区文物管理所 出版图书：https://www.jiaokey.com/tag/江夏区博物馆；江夏区文物管理所.html</w:t>
      </w:r>
    </w:p>
    <w:p>
      <w:r>
        <w:t>关键词搜索：https://www.jiaokey.com/tag/江夏历史文化揽萃  优秀传统历史文化进校园.html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