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百年制空权  从第一次世界大战到阿富汗战争</w:t>
      </w:r>
    </w:p>
    <w:p>
      <w:r>
        <w:rPr>
          <w:rFonts w:ascii="宋体" w:hAnsi="宋体" w:eastAsia="宋体"/>
          <w:sz w:val="24"/>
        </w:rPr>
        <w:t>（英）亚历山大·斯万斯通，马尔科姆·斯万斯通著；于君，云奔腾，董强译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百年制空权  从第一次世界大战到阿富汗战争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（英）亚历山大·斯万斯通，马尔科姆·斯万斯通著；于君，云奔腾，董强译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本书出售、求购地址：https://www.jiaokey.com/book/detail/14361877.html</w:t>
      </w:r>
    </w:p>
    <w:p>
      <w:r>
        <w:t>更多相关图书推荐：https://www.jiaokey.com</w:t>
      </w:r>
    </w:p>
    <w:p>
      <w:r>
        <w:t>（英）亚历山大·斯万斯通，马尔科姆·斯万斯通著；于君，云奔腾，董强译 其他作品：https://www.jiaokey.com/tag/（英）亚历山大·斯万斯通，马尔科姆·斯万斯通著；于君，云奔腾，董强译.html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关键词搜索：https://www.jiaokey.com/tag/百年制空权  从第一次世界大战到阿富汗战争.html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