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书名：“乐”者乐也音乐素质教育理论与实践</w:t>
      </w:r>
    </w:p>
    <w:p>
      <w:r>
        <w:t>作者：宋迪，孙中泽著</w:t>
      </w:r>
    </w:p>
    <w:p>
      <w:r>
        <w:t>出版社：北京：中国传媒大学出版社</w:t>
      </w:r>
    </w:p>
    <w:p>
      <w:r>
        <w:t>出版日期：2017.08</w:t>
      </w:r>
    </w:p>
    <w:p>
      <w:r>
        <w:t>总页数：218</w:t>
      </w:r>
    </w:p>
    <w:p>
      <w:r>
        <w:t>更多请访问教客网: www.jiaokey.com</w:t>
      </w:r>
    </w:p>
    <w:p>
      <w:r>
        <w:t>“乐”者乐也音乐素质教育理论与实践 评论地址：https://www.jiaokey.com/book/detail/14357678.html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