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书名：伦理学术  3  自然法与现代正义  以莱布尼茨为中心的探讨</w:t>
      </w:r>
    </w:p>
    <w:p>
      <w:r>
        <w:t>作者：邓安庆主编</w:t>
      </w:r>
    </w:p>
    <w:p>
      <w:r>
        <w:t>出版社：上海：上海教育出版社</w:t>
      </w:r>
    </w:p>
    <w:p>
      <w:r>
        <w:t>出版日期：2017.12</w:t>
      </w:r>
    </w:p>
    <w:p>
      <w:r>
        <w:t>总页数：182</w:t>
      </w:r>
    </w:p>
    <w:p>
      <w:r>
        <w:t>更多请访问教客网: www.jiaokey.com</w:t>
      </w:r>
    </w:p>
    <w:p>
      <w:r>
        <w:t>伦理学术  3  自然法与现代正义  以莱布尼茨为中心的探讨 评论地址：https://www.jiaokey.com/book/detail/14356263.html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