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夹江县志  清嘉庆十八年（1813年）修纂  2012年标点校勘注释补图重印本</w:t>
      </w:r>
    </w:p>
    <w:p>
      <w:r>
        <w:rPr>
          <w:rFonts w:ascii="宋体" w:hAnsi="宋体" w:eastAsia="宋体"/>
          <w:sz w:val="24"/>
        </w:rPr>
        <w:t>廖泰灵重印统筹；张致忠编纂增补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夹江县志  清嘉庆十八年（1813年）修纂  2012年标点校勘注释补图重印本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廖泰灵重印统筹；张致忠编纂增补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夹江县老年人协会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本书出售、求购地址：https://www.jiaokey.com/book/detail/14352781.html</w:t>
      </w:r>
    </w:p>
    <w:p>
      <w:r>
        <w:t>更多相关图书推荐：https://www.jiaokey.com</w:t>
      </w:r>
    </w:p>
    <w:p>
      <w:r>
        <w:t>廖泰灵重印统筹；张致忠编纂增补 其他作品：https://www.jiaokey.com/tag/廖泰灵重印统筹；张致忠编纂增补.html</w:t>
      </w:r>
    </w:p>
    <w:p>
      <w:r>
        <w:t>夹江县老年人协会 出版图书：https://www.jiaokey.com/tag/夹江县老年人协会.html</w:t>
      </w:r>
    </w:p>
    <w:p>
      <w:r>
        <w:t>关键词搜索：https://www.jiaokey.com/tag/夹江县志  清嘉庆十八年（1813年）修纂  2012年标点校勘注释补图重印本.html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