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南粤大地创新篇  世纪之交广东改革发展的探索与实践  上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南粤大地创新篇  世纪之交广东改革发展的探索与实践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本书出售、求购地址：https://www.jiaokey.com/book/detail/14351509.html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关键词搜索：https://www.jiaokey.com/tag/南粤大地创新篇  世纪之交广东改革发展的探索与实践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