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书名：礼法与国体  两汉政治的历史与经验</w:t>
      </w:r>
    </w:p>
    <w:p>
      <w:r>
        <w:t>作者：邱立波著</w:t>
      </w:r>
    </w:p>
    <w:p>
      <w:r>
        <w:t>出版社：北京：中央编译出版社</w:t>
      </w:r>
    </w:p>
    <w:p>
      <w:r>
        <w:t>出版日期：2018.02</w:t>
      </w:r>
    </w:p>
    <w:p>
      <w:r>
        <w:t>总页数：519</w:t>
      </w:r>
    </w:p>
    <w:p>
      <w:r>
        <w:t>更多请访问教客网: www.jiaokey.com</w:t>
      </w:r>
    </w:p>
    <w:p>
      <w:r>
        <w:t>礼法与国体  两汉政治的历史与经验 评论地址：https://www.jiaokey.com/book/detail/14350312.html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