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北京中医医院皮肤科聚友会系列讲稿3  损容性皮肤病中医证治撷英</w:t>
      </w:r>
    </w:p>
    <w:p>
      <w:r>
        <w:rPr>
          <w:rFonts w:ascii="宋体" w:hAnsi="宋体" w:eastAsia="宋体"/>
          <w:sz w:val="24"/>
        </w:rPr>
        <w:t>曲剑华，申玉琦主编；隋克毅，徐俊涛，王靖副主编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北京中医医院皮肤科聚友会系列讲稿3  损容性皮肤病中医证治撷英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曲剑华，申玉琦主编；隋克毅，徐俊涛，王靖副主编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本书出售、求购地址：https://www.jiaokey.com/book/detail/14347358.html</w:t>
      </w:r>
    </w:p>
    <w:p>
      <w:r>
        <w:t>更多相关图书推荐：https://www.jiaokey.com</w:t>
      </w:r>
    </w:p>
    <w:p>
      <w:r>
        <w:t>曲剑华，申玉琦主编；隋克毅，徐俊涛，王靖副主编 其他作品：https://www.jiaokey.com/tag/曲剑华，申玉琦主编；隋克毅，徐俊涛，王靖副主编.html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关键词搜索：https://www.jiaokey.com/tag/北京中医医院皮肤科聚友会系列讲稿3  损容性皮肤病中医证治撷英.html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