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书名：生态文化视野下的唐代长安佛寺植物</w:t>
      </w:r>
    </w:p>
    <w:p>
      <w:r>
        <w:t>作者：王早娟著</w:t>
      </w:r>
    </w:p>
    <w:p>
      <w:r>
        <w:t>出版社：</w:t>
      </w:r>
    </w:p>
    <w:p>
      <w:r>
        <w:t>出版日期：2017.07</w:t>
      </w:r>
    </w:p>
    <w:p>
      <w:r>
        <w:t>总页数：254</w:t>
      </w:r>
    </w:p>
    <w:p>
      <w:r>
        <w:t>更多请访问教客网: www.jiaokey.com</w:t>
      </w:r>
    </w:p>
    <w:p>
      <w:r>
        <w:t>生态文化视野下的唐代长安佛寺植物 评论地址：https://www.jiaokey.com/book/detail/14346400.html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