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书名：不完全信息下双主并方竞争的敌意并购策略</w:t>
      </w:r>
    </w:p>
    <w:p>
      <w:r>
        <w:t>作者：章伟果著</w:t>
      </w:r>
    </w:p>
    <w:p>
      <w:r>
        <w:t>出版社：郑州：河南人民出版社</w:t>
      </w:r>
    </w:p>
    <w:p>
      <w:r>
        <w:t>出版日期：2014.07</w:t>
      </w:r>
    </w:p>
    <w:p>
      <w:r>
        <w:t>总页数：264</w:t>
      </w:r>
    </w:p>
    <w:p>
      <w:r>
        <w:t>更多请访问教客网: www.jiaokey.com</w:t>
      </w:r>
    </w:p>
    <w:p>
      <w:r>
        <w:t>不完全信息下双主并方竞争的敌意并购策略 评论地址：https://www.jiaokey.com/book/detail/14345948.html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