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脑肿瘤高级成像</w:t>
      </w:r>
    </w:p>
    <w:p>
      <w:r>
        <w:rPr>
          <w:rFonts w:ascii="宋体" w:hAnsi="宋体" w:eastAsia="宋体"/>
          <w:sz w:val="24"/>
        </w:rPr>
        <w:t>（美）拉詹·杰恩，（加）马可·埃西格著；张明，刘红娟主译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脑肿瘤高级成像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（美）拉詹·杰恩，（加）马可·埃西格著；张明，刘红娟主译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本书出售、求购地址：https://www.jiaokey.com/book/detail/14345340.html</w:t>
      </w:r>
    </w:p>
    <w:p>
      <w:r>
        <w:t>更多相关图书推荐：https://www.jiaokey.com</w:t>
      </w:r>
    </w:p>
    <w:p>
      <w:r>
        <w:t>（美）拉詹·杰恩，（加）马可·埃西格著；张明，刘红娟主译 其他作品：https://www.jiaokey.com/tag/（美）拉詹·杰恩，（加）马可·埃西格著；张明，刘红娟主译.html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关键词搜索：https://www.jiaokey.com/tag/脑肿瘤高级成像.html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