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十六国北朝卷  上  第2版</w:t>
      </w:r>
    </w:p>
    <w:p>
      <w:r>
        <w:t>作者：周振鹤主编；牟发松，毋有江，魏俊杰著</w:t>
      </w:r>
    </w:p>
    <w:p>
      <w:r>
        <w:t>出版社：</w:t>
      </w:r>
    </w:p>
    <w:p>
      <w:r>
        <w:t>出版日期：2017.09</w:t>
      </w:r>
    </w:p>
    <w:p>
      <w:r>
        <w:t>总页数：591</w:t>
      </w:r>
    </w:p>
    <w:p>
      <w:r>
        <w:t>更多请访问教客网: www.jiaokey.com</w:t>
      </w:r>
    </w:p>
    <w:p>
      <w:r>
        <w:t>中国行政区划通史  十六国北朝卷  上  第2版 评论地址：https://www.jiaokey.com/book/detail/14345045.html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