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Java程序设计应用与实践</w:t>
      </w:r>
    </w:p>
    <w:p>
      <w:r>
        <w:rPr>
          <w:rFonts w:ascii="宋体" w:hAnsi="宋体" w:eastAsia="宋体"/>
          <w:sz w:val="24"/>
        </w:rPr>
        <w:t>朱林，左梅，郁佳佳主编；李香菊，庄丽，李旭等副主编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朱林，左梅，郁佳佳主编；李香菊，庄丽，李旭等副主编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本书出售、求购地址：https://www.jiaokey.com/book/detail/14343362.html</w:t>
      </w:r>
    </w:p>
    <w:p>
      <w:r>
        <w:t>更多相关图书推荐：https://www.jiaokey.com</w:t>
      </w:r>
    </w:p>
    <w:p>
      <w:r>
        <w:t>朱林，左梅，郁佳佳主编；李香菊，庄丽，李旭等副主编 其他作品：https://www.jiaokey.com/tag/朱林，左梅，郁佳佳主编；李香菊，庄丽，李旭等副主编.html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关键词搜索：https://www.jiaokey.com/tag/Java程序设计应用与实践.html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