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外国文学篇  百年孤独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外国文学篇  百年孤独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本书出售、求购地址：https://www.jiaokey.com/book/detail/14339775.html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外国文学篇  百年孤独.html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