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书名：正在消失的维吾尔族土陶  喀什市民间土陶手艺人调查</w:t>
      </w:r>
    </w:p>
    <w:p>
      <w:r>
        <w:t>作者：阿力木江·祖农，阿扎提古丽·依米提著</w:t>
      </w:r>
    </w:p>
    <w:p>
      <w:r>
        <w:t>出版社：武汉:华中师范大学出版社,2015.12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正在消失的维吾尔族土陶  喀什市民间土陶手艺人调查 评论地址：https://www.jiaokey.com/book/detail/14338631.html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