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公民权与公民参与心理学=THE PSYCHOLOGY OF CITIZENSHIP AND CIVIC ENGAGEMENT</w:t>
      </w:r>
    </w:p>
    <w:p>
      <w:r>
        <w:rPr>
          <w:rFonts w:ascii="宋体" w:hAnsi="宋体" w:eastAsia="宋体"/>
          <w:sz w:val="24"/>
        </w:rPr>
        <w:t>（加拿大）马克·潘什著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公民权与公民参与心理学=THE PSYCHOLOGY OF CITIZENSHIP AND CIVIC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（加拿大）马克·潘什著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本书出售、求购地址：https://www.jiaokey.com/book/detail/14338174.html</w:t>
      </w:r>
    </w:p>
    <w:p>
      <w:r>
        <w:t>更多相关图书推荐：https://www.jiaokey.com</w:t>
      </w:r>
    </w:p>
    <w:p>
      <w:r>
        <w:t>（加拿大）马克·潘什著 其他作品：https://www.jiaokey.com/tag/（加拿大）马克·潘什著.html</w:t>
      </w:r>
    </w:p>
    <w:p>
      <w:r>
        <w:t>关键词搜索：https://www.jiaokey.com/tag/公民权与公民参与心理学=THE PSYCHOLOGY OF CITIZENSHIP AND CIVIC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