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书名：“非遗”保护前沿问题研究</w:t>
      </w:r>
    </w:p>
    <w:p>
      <w:r>
        <w:t>作者：马知遥，张加万，潘刚著</w:t>
      </w:r>
    </w:p>
    <w:p>
      <w:r>
        <w:t>出版社：天津：天津社会科学院出版社</w:t>
      </w:r>
    </w:p>
    <w:p>
      <w:r>
        <w:t>出版日期：2016.08</w:t>
      </w:r>
    </w:p>
    <w:p>
      <w:r>
        <w:t>总页数：261</w:t>
      </w:r>
    </w:p>
    <w:p>
      <w:r>
        <w:t>更多请访问教客网: www.jiaokey.com</w:t>
      </w:r>
    </w:p>
    <w:p>
      <w:r>
        <w:t>“非遗”保护前沿问题研究 评论地址：https://www.jiaokey.com/book/detail/14335873.html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