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红色丽江（创刊号）纪念红军长征过丽江八十周年·特刊</w:t>
      </w:r>
    </w:p>
    <w:p>
      <w:r>
        <w:rPr>
          <w:rFonts w:ascii="宋体" w:hAnsi="宋体" w:eastAsia="宋体"/>
          <w:sz w:val="24"/>
        </w:rPr>
        <w:t>丽江红色文化研究会主办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红色丽江（创刊号）纪念红军长征过丽江八十周年·特刊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丽江红色文化研究会主办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本书出售、求购地址：https://www.jiaokey.com/book/detail/14333873.html</w:t>
      </w:r>
    </w:p>
    <w:p>
      <w:r>
        <w:t>更多相关图书推荐：https://www.jiaokey.com</w:t>
      </w:r>
    </w:p>
    <w:p>
      <w:r>
        <w:t>丽江红色文化研究会主办 其他作品：https://www.jiaokey.com/tag/丽江红色文化研究会主办.html</w:t>
      </w:r>
    </w:p>
    <w:p>
      <w:r>
        <w:t>关键词搜索：https://www.jiaokey.com/tag/红色丽江（创刊号）纪念红军长征过丽江八十周年·特刊.html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