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儿童乐园设计手册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儿童乐园设计手册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本书出售、求购地址：https://www.jiaokey.com/book/detail/14330041.html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关键词搜索：https://www.jiaokey.com/tag/儿童乐园设计手册.html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