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吴灿龙，曾夏玲主编；彭荣林，浪长胜，黄昌伟，谢玉芳，谢祥选副主编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吴灿龙，曾夏玲主编；彭荣林，浪长胜，黄昌伟，谢玉芳，谢祥选副主编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本书出售、求购地址：https://www.jiaokey.com/book/detail/14329701.html</w:t>
      </w:r>
    </w:p>
    <w:p>
      <w:r>
        <w:t>更多相关图书推荐：https://www.jiaokey.com</w:t>
      </w:r>
    </w:p>
    <w:p>
      <w:r>
        <w:t>吴灿龙，曾夏玲主编；彭荣林，浪长胜，黄昌伟，谢玉芳，谢祥选副主编 其他作品：https://www.jiaokey.com/tag/吴灿龙，曾夏玲主编；彭荣林，浪长胜，黄昌伟，谢玉芳，谢祥选副主编.html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