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书名：思源文库  中国物流业法律法规体系研究</w:t>
      </w:r>
    </w:p>
    <w:p>
      <w:r>
        <w:t>作者：施先亮，宋光，毕颖主编；华国伟，吴文嫔，周琼副主编</w:t>
      </w:r>
    </w:p>
    <w:p>
      <w:r>
        <w:t>出版社：北京:北京交通大学出版社,2018.01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思源文库  中国物流业法律法规体系研究 评论地址：https://www.jiaokey.com/book/detail/14329375.html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