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基层官方兽医手册</w:t>
      </w:r>
    </w:p>
    <w:p>
      <w:r>
        <w:rPr>
          <w:rFonts w:ascii="宋体" w:hAnsi="宋体" w:eastAsia="宋体"/>
          <w:sz w:val="24"/>
        </w:rPr>
        <w:t>王志锋，刘翠英主编；杨自全，王乾，徐兴安等副主编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基层官方兽医手册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王志锋，刘翠英主编；杨自全，王乾，徐兴安等副主编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本书出售、求购地址：https://www.jiaokey.com/book/detail/14328142.html</w:t>
      </w:r>
    </w:p>
    <w:p>
      <w:r>
        <w:t>更多相关图书推荐：https://www.jiaokey.com</w:t>
      </w:r>
    </w:p>
    <w:p>
      <w:r>
        <w:t>王志锋，刘翠英主编；杨自全，王乾，徐兴安等副主编 其他作品：https://www.jiaokey.com/tag/王志锋，刘翠英主编；杨自全，王乾，徐兴安等副主编.html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关键词搜索：https://www.jiaokey.com/tag/基层官方兽医手册.html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