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道路交通设计</w:t>
      </w:r>
    </w:p>
    <w:p>
      <w:r>
        <w:rPr>
          <w:rFonts w:ascii="宋体" w:hAnsi="宋体" w:eastAsia="宋体"/>
          <w:sz w:val="24"/>
        </w:rPr>
        <w:t>项乔君主编；徐良杰，杜志刚，陈峻，席建峰副主编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项乔君主编；徐良杰，杜志刚，陈峻，席建峰副主编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本书出售、求购地址：https://www.jiaokey.com/book/detail/14327643.html</w:t>
      </w:r>
    </w:p>
    <w:p>
      <w:r>
        <w:t>更多相关图书推荐：https://www.jiaokey.com</w:t>
      </w:r>
    </w:p>
    <w:p>
      <w:r>
        <w:t>项乔君主编；徐良杰，杜志刚，陈峻，席建峰副主编 其他作品：https://www.jiaokey.com/tag/项乔君主编；徐良杰，杜志刚，陈峻，席建峰副主编.html</w:t>
      </w:r>
    </w:p>
    <w:p>
      <w:r>
        <w:t>人民交通出版社 出版图书：https://www.jiaokey.com/tag/人民交通出版社.html</w:t>
      </w:r>
    </w:p>
    <w:p>
      <w:r>
        <w:t>关键词搜索：https://www.jiaokey.com/tag/道路交通设计.html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