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书名：口腔临床规范化操作流程及学习指南  口腔内科学分册</w:t>
      </w:r>
    </w:p>
    <w:p>
      <w:r>
        <w:t>作者:赵青</w:t>
      </w:r>
    </w:p>
    <w:p>
      <w:r>
        <w:t>出版社:昆明：云南大学出版社</w:t>
      </w:r>
    </w:p>
    <w:p>
      <w:r>
        <w:t>出版日期：2016.04</w:t>
      </w:r>
    </w:p>
    <w:p>
      <w:r>
        <w:t>总页数：190</w:t>
      </w:r>
    </w:p>
    <w:p>
      <w:r>
        <w:t>更多请访问教客网:www.jiaokey.com</w:t>
      </w:r>
    </w:p>
    <w:p>
      <w:r>
        <w:t>口腔临床规范化操作流程及学习指南  口腔内科学分册评论地址：https://www.jiaokey.com/book/detail/14327246.html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