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爱家乡系列读物  1  文林风情</w:t>
      </w:r>
    </w:p>
    <w:p>
      <w:r>
        <w:rPr>
          <w:rFonts w:ascii="宋体" w:hAnsi="宋体" w:eastAsia="宋体"/>
          <w:sz w:val="24"/>
        </w:rPr>
        <w:t>周森树著；中共文林镇党委宣传办公室，文林镇关心下一代工作委员会编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爱家乡系列读物  1  文林风情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周森树著；中共文林镇党委宣传办公室，文林镇关心下一代工作委员会编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本书出售、求购地址：https://www.jiaokey.com/book/detail/14326354.html</w:t>
      </w:r>
    </w:p>
    <w:p>
      <w:r>
        <w:t>更多相关图书推荐：https://www.jiaokey.com</w:t>
      </w:r>
    </w:p>
    <w:p>
      <w:r>
        <w:t>周森树著；中共文林镇党委宣传办公室，文林镇关心下一代工作委员会编 其他作品：https://www.jiaokey.com/tag/周森树著；中共文林镇党委宣传办公室，文林镇关心下一代工作委员会编.html</w:t>
      </w:r>
    </w:p>
    <w:p>
      <w:r>
        <w:t>关键词搜索：https://www.jiaokey.com/tag/爱家乡系列读物  1  文林风情.html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