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书名：理论病理学  现代性社会理论的症状</w:t>
      </w:r>
    </w:p>
    <w:p>
      <w:r>
        <w:t>作者:刘云杉著</w:t>
      </w:r>
    </w:p>
    <w:p>
      <w:r>
        <w:t>出版社:武汉：武汉大学出版社</w:t>
      </w:r>
    </w:p>
    <w:p>
      <w:r>
        <w:t>出版日期：2016.05</w:t>
      </w:r>
    </w:p>
    <w:p>
      <w:r>
        <w:t>总页数：187</w:t>
      </w:r>
    </w:p>
    <w:p>
      <w:r>
        <w:t>更多请访问教客网:www.jiaokey.com</w:t>
      </w:r>
    </w:p>
    <w:p>
      <w:r>
        <w:t>理论病理学  现代性社会理论的症状评论地址：https://www.jiaokey.com/book/detail/14325876.html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