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书名：总结十二五  谋划十三五四川区域发展研究  四川省市州社科联优秀研究报告汇编  2015版</w:t>
      </w:r>
    </w:p>
    <w:p>
      <w:r>
        <w:t>作者：四川省社会科学界联合会著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总页数：207</w:t>
      </w:r>
    </w:p>
    <w:p>
      <w:r>
        <w:t>更多请访问教客网: www.jiaokey.com</w:t>
      </w:r>
    </w:p>
    <w:p>
      <w:r>
        <w:t>总结十二五  谋划十三五四川区域发展研究  四川省市州社科联优秀研究报告汇编  2015版 评论地址：https://www.jiaokey.com/book/detail/14325831.html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