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书名：近代平湖老鼎丰酱园研究</w:t>
      </w:r>
    </w:p>
    <w:p>
      <w:r>
        <w:t>作者：陈仕栋，董建波主编</w:t>
      </w:r>
    </w:p>
    <w:p>
      <w:r>
        <w:t>出版社：上海：上海辞书出版社</w:t>
      </w:r>
    </w:p>
    <w:p>
      <w:r>
        <w:t>出版日期：2016.11</w:t>
      </w:r>
    </w:p>
    <w:p>
      <w:r>
        <w:t>总页数：228</w:t>
      </w:r>
    </w:p>
    <w:p>
      <w:r>
        <w:t>更多请访问教客网: www.jiaokey.com</w:t>
      </w:r>
    </w:p>
    <w:p>
      <w:r>
        <w:t>近代平湖老鼎丰酱园研究 评论地址：https://www.jiaokey.com/book/detail/14322373.html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