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海西州创建全国民族团结进步先进州优秀理论文章汇编</w:t>
      </w:r>
    </w:p>
    <w:p>
      <w:r>
        <w:rPr>
          <w:rFonts w:ascii="宋体" w:hAnsi="宋体" w:eastAsia="宋体"/>
          <w:sz w:val="24"/>
        </w:rPr>
        <w:t>中共海西州委政研室编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海西州创建全国民族团结进步先进州优秀理论文章汇编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中共海西州委政研室编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本书出售、求购地址：https://www.jiaokey.com/book/detail/14322023.html</w:t>
      </w:r>
    </w:p>
    <w:p>
      <w:r>
        <w:t>更多相关图书推荐：https://www.jiaokey.com</w:t>
      </w:r>
    </w:p>
    <w:p>
      <w:r>
        <w:t>中共海西州委政研室编 其他作品：https://www.jiaokey.com/tag/中共海西州委政研室编.html</w:t>
      </w:r>
    </w:p>
    <w:p>
      <w:r>
        <w:t>关键词搜索：https://www.jiaokey.com/tag/海西州创建全国民族团结进步先进州优秀理论文章汇编.html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