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建模与仿真理论  集成离散事件与连续复杂动态系统  第2版</w:t>
      </w:r>
    </w:p>
    <w:p>
      <w:r>
        <w:rPr>
          <w:rFonts w:ascii="宋体" w:hAnsi="宋体" w:eastAsia="宋体"/>
          <w:sz w:val="24"/>
        </w:rPr>
        <w:t>（美）伯纳德·P·齐格勒，（韩）金泰刚，（澳）赫伯特·普瑞霍夫著；李革等译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建模与仿真理论  集成离散事件与连续复杂动态系统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（美）伯纳德·P·齐格勒，（韩）金泰刚，（澳）赫伯特·普瑞霍夫著；李革等译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本书出售、求购地址：https://www.jiaokey.com/book/detail/14321650.html</w:t>
      </w:r>
    </w:p>
    <w:p>
      <w:r>
        <w:t>更多相关图书推荐：https://www.jiaokey.com</w:t>
      </w:r>
    </w:p>
    <w:p>
      <w:r>
        <w:t>（美）伯纳德·P·齐格勒，（韩）金泰刚，（澳）赫伯特·普瑞霍夫著；李革等译 其他作品：https://www.jiaokey.com/tag/（美）伯纳德·P·齐格勒，（韩）金泰刚，（澳）赫伯特·普瑞霍夫著；李革等译.html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关键词搜索：https://www.jiaokey.com/tag/建模与仿真理论  集成离散事件与连续复杂动态系统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