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高新技术企业认定申请实务指导</w:t>
      </w:r>
    </w:p>
    <w:p>
      <w:r>
        <w:rPr>
          <w:rFonts w:ascii="宋体" w:hAnsi="宋体" w:eastAsia="宋体"/>
          <w:sz w:val="24"/>
        </w:rPr>
        <w:t>朱祖超，胡峰俊，祝彩霞，闻敏杰主编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高新技术企业认定申请实务指导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朱祖超，胡峰俊，祝彩霞，闻敏杰主编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本书出售、求购地址：https://www.jiaokey.com/book/detail/14320197.html</w:t>
      </w:r>
    </w:p>
    <w:p>
      <w:r>
        <w:t>更多相关图书推荐：https://www.jiaokey.com</w:t>
      </w:r>
    </w:p>
    <w:p>
      <w:r>
        <w:t>朱祖超，胡峰俊，祝彩霞，闻敏杰主编 其他作品：https://www.jiaokey.com/tag/朱祖超，胡峰俊，祝彩霞，闻敏杰主编.html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关键词搜索：https://www.jiaokey.com/tag/高新技术企业认定申请实务指导.html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