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中国出口信用保险公司政策性职能履行评估报告  2012-2014</w:t>
      </w:r>
    </w:p>
    <w:p>
      <w:r>
        <w:rPr>
          <w:rFonts w:ascii="宋体" w:hAnsi="宋体" w:eastAsia="宋体"/>
          <w:sz w:val="24"/>
        </w:rPr>
        <w:t>国务院发展研究中心宏观部，中国出口信用保险公司联合课题组著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中国出口信用保险公司政策性职能履行评估报告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国务院发展研究中心宏观部，中国出口信用保险公司联合课题组著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本书出售、求购地址：https://www.jiaokey.com/book/detail/14318041.html</w:t>
      </w:r>
    </w:p>
    <w:p>
      <w:r>
        <w:t>更多相关图书推荐：https://www.jiaokey.com</w:t>
      </w:r>
    </w:p>
    <w:p>
      <w:r>
        <w:t>国务院发展研究中心宏观部，中国出口信用保险公司联合课题组著 其他作品：https://www.jiaokey.com/tag/国务院发展研究中心宏观部，中国出口信用保险公司联合课题组著.html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关键词搜索：https://www.jiaokey.com/tag/中国出口信用保险公司政策性职能履行评估报告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