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儒家文明论坛  第3期  下</w:t>
      </w:r>
    </w:p>
    <w:p>
      <w:r>
        <w:rPr>
          <w:rFonts w:ascii="宋体" w:hAnsi="宋体" w:eastAsia="宋体"/>
          <w:sz w:val="24"/>
        </w:rPr>
        <w:t>傅永聚，马士远主编；儒家文明协同创新中心编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儒家文明论坛  第3期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傅永聚，马士远主编；儒家文明协同创新中心编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本书出售、求购地址：https://www.jiaokey.com/book/detail/14317768.html</w:t>
      </w:r>
    </w:p>
    <w:p>
      <w:r>
        <w:t>更多相关图书推荐：https://www.jiaokey.com</w:t>
      </w:r>
    </w:p>
    <w:p>
      <w:r>
        <w:t>傅永聚，马士远主编；儒家文明协同创新中心编 其他作品：https://www.jiaokey.com/tag/傅永聚，马士远主编；儒家文明协同创新中心编.html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关键词搜索：https://www.jiaokey.com/tag/儒家文明论坛  第3期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