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书名：不止设计  共赢卓越  香港方黄建筑师事务所企业管理标准体系</w:t>
      </w:r>
    </w:p>
    <w:p>
      <w:r>
        <w:t>作者:方峻</w:t>
      </w:r>
    </w:p>
    <w:p>
      <w:r>
        <w:t>出版社:武汉：华中科技大学出版社</w:t>
      </w:r>
    </w:p>
    <w:p>
      <w:r>
        <w:t>出版日期：2017.06</w:t>
      </w:r>
    </w:p>
    <w:p>
      <w:r>
        <w:t>总页数：282</w:t>
      </w:r>
    </w:p>
    <w:p>
      <w:r>
        <w:t>更多请访问教客网:www.jiaokey.com</w:t>
      </w:r>
    </w:p>
    <w:p>
      <w:r>
        <w:t>不止设计  共赢卓越  香港方黄建筑师事务所企业管理标准体系评论地址：https://www.jiaokey.com/book/detail/14317105.html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