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输变电工程安全文明施工标准化手册，110kV及以下变电站工程分册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输变电工程安全文明施工标准化手册，110kV及以下变电站工程分册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本书出售、求购地址：https://www.jiaokey.com/book/detail/14317087.html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关键词搜索：https://www.jiaokey.com/tag/输变电工程安全文明施工标准化手册，110kV及以下变电站工程分册.html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