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书名：城市群生态环境安全阈值与空间管制分区研究</w:t>
      </w:r>
    </w:p>
    <w:p>
      <w:r>
        <w:t>作者:王夏晖，陆军，王波著</w:t>
      </w:r>
    </w:p>
    <w:p>
      <w:r>
        <w:t>出版社:北京:中国环境科学出版社,2017.03</w:t>
      </w:r>
    </w:p>
    <w:p>
      <w:r>
        <w:t>出版日期：</w:t>
      </w:r>
    </w:p>
    <w:p>
      <w:r>
        <w:t>总页数：366</w:t>
      </w:r>
    </w:p>
    <w:p>
      <w:r>
        <w:t>更多请访问教客网:www.jiaokey.com</w:t>
      </w:r>
    </w:p>
    <w:p>
      <w:r>
        <w:t>城市群生态环境安全阈值与空间管制分区研究评论地址：https://www.jiaokey.com/book/detail/14316840.html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