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书名：拉美私立高等教育发展研究  以巴西、墨西哥、阿根廷和智利为个案</w:t>
      </w:r>
    </w:p>
    <w:p>
      <w:r>
        <w:t>作者：薄云著</w:t>
      </w:r>
    </w:p>
    <w:p>
      <w:r>
        <w:t>出版社：厦门：厦门大学出版社</w:t>
      </w:r>
    </w:p>
    <w:p>
      <w:r>
        <w:t>出版日期：2017.08</w:t>
      </w:r>
    </w:p>
    <w:p>
      <w:r>
        <w:t>总页数：155</w:t>
      </w:r>
    </w:p>
    <w:p>
      <w:r>
        <w:t>更多请访问教客网: www.jiaokey.com</w:t>
      </w:r>
    </w:p>
    <w:p>
      <w:r>
        <w:t>拉美私立高等教育发展研究  以巴西、墨西哥、阿根廷和智利为个案 评论地址：https://www.jiaokey.com/book/detail/14316717.html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