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书名：碳纳米管网络复合结构与纳米膜接触特性的研究</w:t>
      </w:r>
    </w:p>
    <w:p>
      <w:r>
        <w:t>作者：崔虹云著</w:t>
      </w:r>
    </w:p>
    <w:p>
      <w:r>
        <w:t>出版社：沈阳：东北大学出版社</w:t>
      </w:r>
    </w:p>
    <w:p>
      <w:r>
        <w:t>出版日期：2017.08</w:t>
      </w:r>
    </w:p>
    <w:p>
      <w:r>
        <w:t>总页数：139</w:t>
      </w:r>
    </w:p>
    <w:p>
      <w:r>
        <w:t>更多请访问教客网: www.jiaokey.com</w:t>
      </w:r>
    </w:p>
    <w:p>
      <w:r>
        <w:t>碳纳米管网络复合结构与纳米膜接触特性的研究 评论地址：https://www.jiaokey.com/book/detail/14316712.html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