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FBI微语言心理学  若水集  处处占先机的心理策略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FBI微语言心理学  若水集  处处占先机的心理策略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本书出售、求购地址：https://www.jiaokey.com/book/detail/14316633.html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关键词搜索：https://www.jiaokey.com/tag/FBI微语言心理学  若水集  处处占先机的心理策略.html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