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中医药膳学</w:t>
      </w:r>
    </w:p>
    <w:p>
      <w:r>
        <w:rPr>
          <w:rFonts w:ascii="宋体" w:hAnsi="宋体" w:eastAsia="宋体"/>
          <w:sz w:val="24"/>
        </w:rPr>
        <w:t>何清湖，潘远根主编；孙贵香，侯国洪，谭兴国副主编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何清湖，潘远根主编；孙贵香，侯国洪，谭兴国副主编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本书出售、求购地址：https://www.jiaokey.com/book/detail/14315293.html</w:t>
      </w:r>
    </w:p>
    <w:p>
      <w:r>
        <w:t>更多相关图书推荐：https://www.jiaokey.com</w:t>
      </w:r>
    </w:p>
    <w:p>
      <w:r>
        <w:t>何清湖，潘远根主编；孙贵香，侯国洪，谭兴国副主编 其他作品：https://www.jiaokey.com/tag/何清湖，潘远根主编；孙贵香，侯国洪，谭兴国副主编.html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