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书名：中国象棋短局杀法系列  中炮巡河炮对屏风马短局杀</w:t>
      </w:r>
    </w:p>
    <w:p>
      <w:r>
        <w:t>作者：黄杰雄编著</w:t>
      </w:r>
    </w:p>
    <w:p>
      <w:r>
        <w:t>出版社：合肥：安徽科学技术出版社</w:t>
      </w:r>
    </w:p>
    <w:p>
      <w:r>
        <w:t>出版日期：2017.09</w:t>
      </w:r>
    </w:p>
    <w:p>
      <w:r>
        <w:t>总页数：415</w:t>
      </w:r>
    </w:p>
    <w:p>
      <w:r>
        <w:t>更多请访问教客网: www.jiaokey.com</w:t>
      </w:r>
    </w:p>
    <w:p>
      <w:r>
        <w:t>中国象棋短局杀法系列  中炮巡河炮对屏风马短局杀 评论地址：https://www.jiaokey.com/book/detail/14314211.html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