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白云艺术名家  李枫</w:t>
      </w:r>
    </w:p>
    <w:p>
      <w:r>
        <w:rPr>
          <w:rFonts w:ascii="宋体" w:hAnsi="宋体" w:eastAsia="宋体"/>
          <w:sz w:val="24"/>
        </w:rPr>
        <w:t>李枫著；广州市白云区文联编；方武祥主编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白云艺术名家  李枫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李枫著；广州市白云区文联编；方武祥主编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本书出售、求购地址：https://www.jiaokey.com/book/detail/14314175.html</w:t>
      </w:r>
    </w:p>
    <w:p>
      <w:r>
        <w:t>更多相关图书推荐：https://www.jiaokey.com</w:t>
      </w:r>
    </w:p>
    <w:p>
      <w:r>
        <w:t>李枫著；广州市白云区文联编；方武祥主编 其他作品：https://www.jiaokey.com/tag/李枫著；广州市白云区文联编；方武祥主编.html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关键词搜索：https://www.jiaokey.com/tag/白云艺术名家  李枫.html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