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  卷2</w:t>
      </w:r>
    </w:p>
    <w:p>
      <w:r>
        <w:rPr>
          <w:rFonts w:ascii="宋体" w:hAnsi="宋体" w:eastAsia="宋体"/>
          <w:sz w:val="24"/>
        </w:rPr>
        <w:t>燕宝整理译注；胡廷夺，李榕屏主编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燕宝整理译注；胡廷夺，李榕屏主编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贵阳:贵州民族出版社,2015.11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苗族-民歌-作品集-中国-古代-苗、汉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本书出售、求购地址：https://www.jiaokey.com/book/detail/14312547.html</w:t>
      </w:r>
    </w:p>
    <w:p>
      <w:r>
        <w:t>更多相关图书推荐：https://www.jiaokey.com</w:t>
      </w:r>
    </w:p>
    <w:p>
      <w:r>
        <w:t>燕宝整理译注；胡廷夺，李榕屏主编 其他作品：https://www.jiaokey.com/tag/燕宝整理译注；胡廷夺，李榕屏主编.html</w:t>
      </w:r>
    </w:p>
    <w:p>
      <w:r>
        <w:t>贵阳:贵州民族出版社,2015.11 出版图书：https://www.jiaokey.com/tag/贵阳:贵州民族出版社,2015.11.html</w:t>
      </w:r>
    </w:p>
    <w:p>
      <w:r>
        <w:t>关键词搜索：https://www.jiaokey.com/tag/苗族-民歌-作品集-中国-古代-苗、汉.html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