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水利工程管理体制改革评估及深化改革研究</w:t>
      </w:r>
    </w:p>
    <w:p>
      <w:r>
        <w:rPr>
          <w:rFonts w:ascii="宋体" w:hAnsi="宋体" w:eastAsia="宋体"/>
          <w:sz w:val="24"/>
        </w:rPr>
        <w:t>王冠军，柳长顺，周晓花，孔慕兰，王志强，戴向前等著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水利工程管理体制改革评估及深化改革研究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王冠军，柳长顺，周晓花，孔慕兰，王志强，戴向前等著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本书出售、求购地址：https://www.jiaokey.com/book/detail/14311885.html</w:t>
      </w:r>
    </w:p>
    <w:p>
      <w:r>
        <w:t>更多相关图书推荐：https://www.jiaokey.com</w:t>
      </w:r>
    </w:p>
    <w:p>
      <w:r>
        <w:t>王冠军，柳长顺，周晓花，孔慕兰，王志强，戴向前等著 其他作品：https://www.jiaokey.com/tag/王冠军，柳长顺，周晓花，孔慕兰，王志强，戴向前等著.html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关键词搜索：https://www.jiaokey.com/tag/水利工程管理体制改革评估及深化改革研究.html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