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书名：三峡库区可持续发展研究丛书  三峡库区城乡商贸统筹研究  以“万开云”板块为例</w:t>
      </w:r>
    </w:p>
    <w:p>
      <w:r>
        <w:t>作者：曾庆均，孙畅，张驰著</w:t>
      </w:r>
    </w:p>
    <w:p>
      <w:r>
        <w:t>出版社：北京：科学出版社</w:t>
      </w:r>
    </w:p>
    <w:p>
      <w:r>
        <w:t>出版日期：2017</w:t>
      </w:r>
    </w:p>
    <w:p>
      <w:r>
        <w:t>总页数：151</w:t>
      </w:r>
    </w:p>
    <w:p>
      <w:r>
        <w:t>更多请访问教客网: www.jiaokey.com</w:t>
      </w:r>
    </w:p>
    <w:p>
      <w:r>
        <w:t>三峡库区可持续发展研究丛书  三峡库区城乡商贸统筹研究  以“万开云”板块为例 评论地址：https://www.jiaokey.com/book/detail/14311856.html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