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杨涌滨，周金业，何育林主编；刘水英，赵育红副主编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杨涌滨，周金业，何育林主编；刘水英，赵育红副主编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本书出售、求购地址：https://www.jiaokey.com/book/detail/14308548.html</w:t>
      </w:r>
    </w:p>
    <w:p>
      <w:r>
        <w:t>更多相关图书推荐：https://www.jiaokey.com</w:t>
      </w:r>
    </w:p>
    <w:p>
      <w:r>
        <w:t>杨涌滨，周金业，何育林主编；刘水英，赵育红副主编 其他作品：https://www.jiaokey.com/tag/杨涌滨，周金业，何育林主编；刘水英，赵育红副主编.html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