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明清美文  忆语三种</w:t>
      </w:r>
    </w:p>
    <w:p>
      <w:r>
        <w:rPr>
          <w:rFonts w:ascii="宋体" w:hAnsi="宋体" w:eastAsia="宋体"/>
          <w:sz w:val="24"/>
        </w:rPr>
        <w:t>冒襄，陈裴之，蒋坦著；胡文骏，袁文校注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明清美文  忆语三种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冒襄，陈裴之，蒋坦著；胡文骏，袁文校注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本书出售、求购地址：https://www.jiaokey.com/book/detail/14307527.html</w:t>
      </w:r>
    </w:p>
    <w:p>
      <w:r>
        <w:t>更多相关图书推荐：https://www.jiaokey.com</w:t>
      </w:r>
    </w:p>
    <w:p>
      <w:r>
        <w:t>冒襄，陈裴之，蒋坦著；胡文骏，袁文校注 其他作品：https://www.jiaokey.com/tag/冒襄，陈裴之，蒋坦著；胡文骏，袁文校注.html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关键词搜索：https://www.jiaokey.com/tag/明清美文  忆语三种.html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