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语文新课标课外阅读丛书  猎人笔记  无障碍阅读  珍藏版</w:t>
      </w:r>
    </w:p>
    <w:p>
      <w:r>
        <w:rPr>
          <w:rFonts w:ascii="宋体" w:hAnsi="宋体" w:eastAsia="宋体"/>
          <w:sz w:val="24"/>
        </w:rPr>
        <w:t>伊凡·谢尔盖耶维奇，屠格涅夫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语文新课标课外阅读丛书  猎人笔记  无障碍阅读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伊凡·谢尔盖耶维奇，屠格涅夫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本书出售、求购地址：https://www.jiaokey.com/book/detail/14307119.html</w:t>
      </w:r>
    </w:p>
    <w:p>
      <w:r>
        <w:t>更多相关图书推荐：https://www.jiaokey.com</w:t>
      </w:r>
    </w:p>
    <w:p>
      <w:r>
        <w:t>伊凡·谢尔盖耶维奇，屠格涅夫 其他作品：https://www.jiaokey.com/tag/伊凡·谢尔盖耶维奇，屠格涅夫.html</w:t>
      </w:r>
    </w:p>
    <w:p>
      <w:r>
        <w:t>南昌:江西美术出版社,2017.08 出版图书：https://www.jiaokey.com/tag/南昌:江西美术出版社,2017.08.html</w:t>
      </w:r>
    </w:p>
    <w:p>
      <w:r>
        <w:t>关键词搜索：https://www.jiaokey.com/tag/中篇小说-俄罗斯-近代.html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