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  汉阿对照</w:t>
      </w:r>
    </w:p>
    <w:p>
      <w:r>
        <w:rPr>
          <w:rFonts w:ascii="宋体" w:hAnsi="宋体" w:eastAsia="宋体"/>
          <w:sz w:val="24"/>
        </w:rPr>
        <w:t>（唐）陆羽著；关锐，（伊拉克）阿巴斯译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  汉阿对照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（唐）陆羽著；关锐，（伊拉克）阿巴斯译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本书出售、求购地址：https://www.jiaokey.com/book/detail/14305651.html</w:t>
      </w:r>
    </w:p>
    <w:p>
      <w:r>
        <w:t>更多相关图书推荐：https://www.jiaokey.com</w:t>
      </w:r>
    </w:p>
    <w:p>
      <w:r>
        <w:t>（唐）陆羽著；关锐，（伊拉克）阿巴斯译 其他作品：https://www.jiaokey.com/tag/（唐）陆羽著；关锐，（伊拉克）阿巴斯译.html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关键词搜索：https://www.jiaokey.com/tag/茶经  汉阿对照.html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