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不丹之旅  雷龙之乡</w:t>
      </w:r>
    </w:p>
    <w:p>
      <w:r>
        <w:rPr>
          <w:rFonts w:ascii="宋体" w:hAnsi="宋体" w:eastAsia="宋体"/>
          <w:sz w:val="24"/>
        </w:rPr>
        <w:t>莲袍（阿楚仁波切）著；简凤婵，李月婵主编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不丹之旅  雷龙之乡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莲袍（阿楚仁波切）著；简凤婵，李月婵主编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本书出售、求购地址：https://www.jiaokey.com/book/detail/14305543.html</w:t>
      </w:r>
    </w:p>
    <w:p>
      <w:r>
        <w:t>更多相关图书推荐：https://www.jiaokey.com</w:t>
      </w:r>
    </w:p>
    <w:p>
      <w:r>
        <w:t>莲袍（阿楚仁波切）著；简凤婵，李月婵主编 其他作品：https://www.jiaokey.com/tag/莲袍（阿楚仁波切）著；简凤婵，李月婵主编.html</w:t>
      </w:r>
    </w:p>
    <w:p>
      <w:r>
        <w:t>阿楚出版社 出版图书：https://www.jiaokey.com/tag/阿楚出版社.html</w:t>
      </w:r>
    </w:p>
    <w:p>
      <w:r>
        <w:t>关键词搜索：https://www.jiaokey.com/tag/不丹之旅  雷龙之乡.html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